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FF7D8C" w14:textId="77777777" w:rsidR="00333163" w:rsidRPr="00241CA4" w:rsidRDefault="00333163" w:rsidP="00333163">
      <w:pPr>
        <w:pStyle w:val="KonuBal"/>
        <w:rPr>
          <w:szCs w:val="24"/>
        </w:rPr>
      </w:pPr>
      <w:r w:rsidRPr="00241CA4">
        <w:rPr>
          <w:szCs w:val="24"/>
        </w:rPr>
        <w:t>PLAN VE BÜTÇE KOMİSYONU RAPORU</w:t>
      </w:r>
    </w:p>
    <w:p w14:paraId="19803C6D" w14:textId="77777777"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14:paraId="679AEFE5" w14:textId="77777777" w:rsidR="00682D09" w:rsidRPr="00A21B8C" w:rsidRDefault="00682D09">
      <w:pPr>
        <w:pStyle w:val="Altyaz"/>
        <w:rPr>
          <w:b/>
          <w:sz w:val="16"/>
          <w:szCs w:val="16"/>
        </w:rPr>
      </w:pPr>
    </w:p>
    <w:p w14:paraId="3DF21D47" w14:textId="01AD586D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E97CE4">
        <w:rPr>
          <w:szCs w:val="24"/>
        </w:rPr>
        <w:t>1</w:t>
      </w:r>
      <w:r w:rsidR="004B2753">
        <w:rPr>
          <w:szCs w:val="24"/>
        </w:rPr>
        <w:t>1</w:t>
      </w:r>
      <w:proofErr w:type="gramEnd"/>
      <w:r w:rsidR="00747149">
        <w:rPr>
          <w:szCs w:val="24"/>
        </w:rPr>
        <w:t>.</w:t>
      </w:r>
      <w:r w:rsidR="00E97CE4">
        <w:rPr>
          <w:szCs w:val="24"/>
        </w:rPr>
        <w:t>0</w:t>
      </w:r>
      <w:r w:rsidR="00FC58C6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97CE4">
        <w:rPr>
          <w:szCs w:val="24"/>
        </w:rPr>
        <w:t>2</w:t>
      </w:r>
    </w:p>
    <w:p w14:paraId="0C59F4A7" w14:textId="04B4338F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FC58C6">
        <w:rPr>
          <w:szCs w:val="24"/>
        </w:rPr>
        <w:t>40</w:t>
      </w:r>
    </w:p>
    <w:p w14:paraId="720B658F" w14:textId="74C600A1" w:rsidR="00FF5289" w:rsidRDefault="00FF5289" w:rsidP="00FF5289">
      <w:pPr>
        <w:jc w:val="both"/>
        <w:rPr>
          <w:sz w:val="24"/>
          <w:szCs w:val="24"/>
        </w:rPr>
      </w:pPr>
      <w:r w:rsidRPr="00E97CE4">
        <w:rPr>
          <w:sz w:val="24"/>
          <w:szCs w:val="24"/>
        </w:rPr>
        <w:t>KONUSU</w:t>
      </w:r>
      <w:r w:rsidRPr="00E97CE4">
        <w:rPr>
          <w:sz w:val="24"/>
          <w:szCs w:val="24"/>
        </w:rPr>
        <w:tab/>
        <w:t xml:space="preserve">      :</w:t>
      </w:r>
      <w:r>
        <w:rPr>
          <w:sz w:val="24"/>
          <w:szCs w:val="24"/>
        </w:rPr>
        <w:t>İlimizdeki tescilli ya da tarihi kayıtlarda yer alan kültür varlıklarının</w:t>
      </w:r>
    </w:p>
    <w:p w14:paraId="3A441650" w14:textId="6B1309C3" w:rsidR="00FF5289" w:rsidRDefault="00FF5289" w:rsidP="00FF52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 ve restore edilmesi.</w:t>
      </w:r>
    </w:p>
    <w:p w14:paraId="6118BC2C" w14:textId="77777777" w:rsidR="00FF5289" w:rsidRDefault="00FF5289" w:rsidP="00FF5289">
      <w:pPr>
        <w:jc w:val="both"/>
        <w:rPr>
          <w:sz w:val="16"/>
          <w:szCs w:val="16"/>
        </w:rPr>
      </w:pPr>
    </w:p>
    <w:p w14:paraId="0CF7DE45" w14:textId="13005BEC" w:rsidR="00FF5289" w:rsidRDefault="00FF5289" w:rsidP="00FF5289">
      <w:pPr>
        <w:jc w:val="both"/>
        <w:rPr>
          <w:color w:val="000000"/>
          <w:sz w:val="24"/>
          <w:szCs w:val="24"/>
          <w:lang w:eastAsia="en-US" w:bidi="en-US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İl Genel Meclisinin 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 xml:space="preserve">ve ve restore </w:t>
      </w:r>
      <w:r>
        <w:rPr>
          <w:color w:val="000000"/>
          <w:sz w:val="24"/>
          <w:szCs w:val="24"/>
          <w:lang w:eastAsia="en-US" w:bidi="en-US"/>
        </w:rPr>
        <w:t>edilmesi konusu komisyonumuzca incelenmiştir.</w:t>
      </w:r>
      <w:proofErr w:type="gramEnd"/>
    </w:p>
    <w:p w14:paraId="1C16C154" w14:textId="77777777" w:rsidR="00FF5289" w:rsidRPr="0046770D" w:rsidRDefault="00FF5289" w:rsidP="00FF5289">
      <w:pPr>
        <w:jc w:val="both"/>
        <w:rPr>
          <w:rFonts w:eastAsia="Calibri"/>
          <w:sz w:val="24"/>
          <w:szCs w:val="24"/>
          <w:lang w:eastAsia="en-US"/>
        </w:rPr>
      </w:pPr>
    </w:p>
    <w:p w14:paraId="30037933" w14:textId="005E8E05" w:rsidR="00FF5289" w:rsidRDefault="00FF5289" w:rsidP="00FF5289">
      <w:pPr>
        <w:jc w:val="both"/>
        <w:rPr>
          <w:szCs w:val="24"/>
          <w:u w:val="single"/>
        </w:rPr>
      </w:pPr>
      <w:r>
        <w:rPr>
          <w:sz w:val="24"/>
          <w:szCs w:val="24"/>
        </w:rPr>
        <w:t xml:space="preserve">        Komisyonumuz tarafından yapılan tetkik ve değerlendirilmeler neticesinde</w:t>
      </w:r>
      <w:r w:rsidR="00D54C00">
        <w:rPr>
          <w:sz w:val="24"/>
          <w:szCs w:val="24"/>
        </w:rPr>
        <w:t>;</w:t>
      </w:r>
      <w:r w:rsidR="00D54C00" w:rsidRPr="00D54C00">
        <w:rPr>
          <w:sz w:val="24"/>
          <w:szCs w:val="24"/>
        </w:rPr>
        <w:t xml:space="preserve"> </w:t>
      </w:r>
      <w:r w:rsidR="00D54C00">
        <w:rPr>
          <w:sz w:val="24"/>
          <w:szCs w:val="24"/>
        </w:rPr>
        <w:t>Çiftlikköy İlçesi, Sahil Mahallesi, Başkent 1 Sitesinde bulunan Roma Su Yapısı (Kara Kilise) ve Altınova İlçesi</w:t>
      </w:r>
      <w:r w:rsidR="00645923">
        <w:rPr>
          <w:sz w:val="24"/>
          <w:szCs w:val="24"/>
        </w:rPr>
        <w:t xml:space="preserve">, </w:t>
      </w:r>
      <w:r w:rsidR="00D54C00">
        <w:rPr>
          <w:sz w:val="24"/>
          <w:szCs w:val="24"/>
        </w:rPr>
        <w:t xml:space="preserve">Hersekzade Ahmet Paşa Camii Külliyesi içerisinde bulunan Tarihi Hamam </w:t>
      </w:r>
      <w:r w:rsidR="00B72385">
        <w:rPr>
          <w:sz w:val="24"/>
          <w:szCs w:val="24"/>
        </w:rPr>
        <w:t xml:space="preserve">gibi </w:t>
      </w:r>
      <w:r w:rsidR="00D54C00">
        <w:rPr>
          <w:sz w:val="24"/>
          <w:szCs w:val="24"/>
        </w:rPr>
        <w:t>yapıların</w:t>
      </w:r>
      <w:bookmarkStart w:id="0" w:name="_GoBack"/>
      <w:bookmarkEnd w:id="0"/>
      <w:r w:rsidR="00D54C00">
        <w:rPr>
          <w:sz w:val="24"/>
          <w:szCs w:val="24"/>
        </w:rPr>
        <w:t xml:space="preserve"> bulunduğu parsellerin şahıslara ait ol</w:t>
      </w:r>
      <w:r w:rsidR="00645923">
        <w:rPr>
          <w:sz w:val="24"/>
          <w:szCs w:val="24"/>
        </w:rPr>
        <w:t xml:space="preserve">ması nedeniyle </w:t>
      </w:r>
      <w:r w:rsidR="00D54C00">
        <w:rPr>
          <w:sz w:val="24"/>
          <w:szCs w:val="24"/>
        </w:rPr>
        <w:t>muvafakatlarının alınması</w:t>
      </w:r>
      <w:r w:rsidR="00645923">
        <w:rPr>
          <w:sz w:val="24"/>
          <w:szCs w:val="24"/>
        </w:rPr>
        <w:t xml:space="preserve"> ve</w:t>
      </w:r>
      <w:r w:rsidR="00D54C00">
        <w:rPr>
          <w:sz w:val="24"/>
          <w:szCs w:val="24"/>
        </w:rPr>
        <w:t xml:space="preserve"> kamulaştırmalarının ilgili belediyelerce yapılmasından sonra</w:t>
      </w:r>
      <w:r w:rsidR="00D54C00" w:rsidRPr="00D54C00">
        <w:rPr>
          <w:sz w:val="24"/>
          <w:szCs w:val="24"/>
        </w:rPr>
        <w:t xml:space="preserve"> </w:t>
      </w:r>
      <w:r w:rsidR="00645923">
        <w:rPr>
          <w:sz w:val="24"/>
          <w:szCs w:val="24"/>
        </w:rPr>
        <w:t xml:space="preserve">söz konusu tarihi yapıların </w:t>
      </w:r>
      <w:r w:rsidR="00D54C00">
        <w:rPr>
          <w:sz w:val="24"/>
          <w:szCs w:val="24"/>
        </w:rPr>
        <w:t>rölöve, restitüsyon ve restorasyon projelerinin hazırlanması;</w:t>
      </w:r>
      <w:r w:rsidR="0058218A">
        <w:rPr>
          <w:sz w:val="24"/>
          <w:szCs w:val="24"/>
        </w:rPr>
        <w:t xml:space="preserve"> ayrıca</w:t>
      </w:r>
      <w:r>
        <w:rPr>
          <w:sz w:val="24"/>
          <w:szCs w:val="24"/>
        </w:rPr>
        <w:t xml:space="preserve"> </w:t>
      </w:r>
      <w:r w:rsidR="00791B0A">
        <w:rPr>
          <w:sz w:val="24"/>
          <w:szCs w:val="24"/>
        </w:rPr>
        <w:t xml:space="preserve">ilimizde </w:t>
      </w:r>
      <w:r w:rsidR="00AD350B">
        <w:rPr>
          <w:sz w:val="24"/>
          <w:szCs w:val="24"/>
        </w:rPr>
        <w:t>tespit edilen</w:t>
      </w:r>
      <w:r w:rsidR="00791B0A">
        <w:rPr>
          <w:sz w:val="24"/>
          <w:szCs w:val="24"/>
        </w:rPr>
        <w:t xml:space="preserve"> tescilli ya da tarihi kayıtlarda yer alan somut kültür varlıklarının </w:t>
      </w:r>
      <w:r w:rsidR="004E25B2">
        <w:rPr>
          <w:sz w:val="24"/>
          <w:szCs w:val="24"/>
        </w:rPr>
        <w:t>yanında</w:t>
      </w:r>
      <w:r w:rsidR="00791B0A">
        <w:rPr>
          <w:sz w:val="24"/>
          <w:szCs w:val="24"/>
        </w:rPr>
        <w:t>,</w:t>
      </w:r>
      <w:r w:rsidR="004E25B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tescil </w:t>
      </w:r>
      <w:r w:rsidR="00791B0A">
        <w:rPr>
          <w:sz w:val="24"/>
          <w:szCs w:val="24"/>
        </w:rPr>
        <w:t xml:space="preserve">işlemi yapılan </w:t>
      </w:r>
      <w:r>
        <w:rPr>
          <w:sz w:val="24"/>
          <w:szCs w:val="24"/>
        </w:rPr>
        <w:t>Tarihi Fransız Evi</w:t>
      </w:r>
      <w:r w:rsidR="00D64B53">
        <w:rPr>
          <w:sz w:val="24"/>
          <w:szCs w:val="24"/>
        </w:rPr>
        <w:t xml:space="preserve"> ile Fevziye Köyü Hacı Muratlar </w:t>
      </w:r>
      <w:r w:rsidR="00645923">
        <w:rPr>
          <w:sz w:val="24"/>
          <w:szCs w:val="24"/>
        </w:rPr>
        <w:t>Mescidine</w:t>
      </w:r>
      <w:r>
        <w:rPr>
          <w:sz w:val="24"/>
          <w:szCs w:val="24"/>
        </w:rPr>
        <w:t xml:space="preserve"> ilişkin yapı</w:t>
      </w:r>
      <w:r w:rsidR="00D64B53">
        <w:rPr>
          <w:sz w:val="24"/>
          <w:szCs w:val="24"/>
        </w:rPr>
        <w:t>ların</w:t>
      </w:r>
      <w:r>
        <w:rPr>
          <w:sz w:val="24"/>
          <w:szCs w:val="24"/>
        </w:rPr>
        <w:t xml:space="preserve"> röl</w:t>
      </w:r>
      <w:r w:rsidR="00D64B53">
        <w:rPr>
          <w:sz w:val="24"/>
          <w:szCs w:val="24"/>
        </w:rPr>
        <w:t>ö</w:t>
      </w:r>
      <w:r>
        <w:rPr>
          <w:sz w:val="24"/>
          <w:szCs w:val="24"/>
        </w:rPr>
        <w:t>ve, restitüsyon ve restorasyon projelerinin hazırlanması</w:t>
      </w:r>
      <w:r w:rsidR="0058218A">
        <w:rPr>
          <w:sz w:val="24"/>
          <w:szCs w:val="24"/>
        </w:rPr>
        <w:t xml:space="preserve"> ve söz konusu </w:t>
      </w:r>
      <w:r w:rsidR="004F04CA">
        <w:rPr>
          <w:sz w:val="24"/>
          <w:szCs w:val="24"/>
        </w:rPr>
        <w:t>proje</w:t>
      </w:r>
      <w:r w:rsidR="00D64B53">
        <w:rPr>
          <w:sz w:val="24"/>
          <w:szCs w:val="24"/>
        </w:rPr>
        <w:t>lerin</w:t>
      </w:r>
      <w:r w:rsidR="004F04CA">
        <w:rPr>
          <w:sz w:val="24"/>
          <w:szCs w:val="24"/>
        </w:rPr>
        <w:t xml:space="preserve"> </w:t>
      </w:r>
      <w:r w:rsidR="00645923">
        <w:rPr>
          <w:sz w:val="24"/>
          <w:szCs w:val="24"/>
        </w:rPr>
        <w:t xml:space="preserve">temin edilecek ödenek imkanları ile </w:t>
      </w:r>
      <w:r w:rsidR="004F04CA">
        <w:rPr>
          <w:sz w:val="24"/>
          <w:szCs w:val="24"/>
        </w:rPr>
        <w:t>uygulanması</w:t>
      </w:r>
      <w:r>
        <w:rPr>
          <w:sz w:val="24"/>
          <w:szCs w:val="24"/>
        </w:rPr>
        <w:t xml:space="preserve">, </w:t>
      </w:r>
      <w:r w:rsidR="00645923">
        <w:rPr>
          <w:sz w:val="24"/>
          <w:szCs w:val="24"/>
        </w:rPr>
        <w:t>yanı sıra</w:t>
      </w:r>
      <w:r>
        <w:rPr>
          <w:sz w:val="24"/>
          <w:szCs w:val="24"/>
        </w:rPr>
        <w:t xml:space="preserve"> ilgili belediyeler ile protokol yapılarak, Çınarcık ve Teşvikiye Su Kemeleri</w:t>
      </w:r>
      <w:r w:rsidR="00601213">
        <w:rPr>
          <w:sz w:val="24"/>
          <w:szCs w:val="24"/>
        </w:rPr>
        <w:t>, hali hazırda kapalı bulunan ve tahminen 120 yıllık geçmişi olan Denizçalı Tarihi Aşağı Mahal</w:t>
      </w:r>
      <w:r w:rsidR="00D54C00">
        <w:rPr>
          <w:sz w:val="24"/>
          <w:szCs w:val="24"/>
        </w:rPr>
        <w:t>l</w:t>
      </w:r>
      <w:r w:rsidR="00601213">
        <w:rPr>
          <w:sz w:val="24"/>
          <w:szCs w:val="24"/>
        </w:rPr>
        <w:t xml:space="preserve">e Camii </w:t>
      </w:r>
      <w:r w:rsidR="004F04CA">
        <w:rPr>
          <w:sz w:val="24"/>
          <w:szCs w:val="24"/>
        </w:rPr>
        <w:t>olmak üzere</w:t>
      </w:r>
      <w:r>
        <w:rPr>
          <w:sz w:val="24"/>
          <w:szCs w:val="24"/>
        </w:rPr>
        <w:t xml:space="preserve">, </w:t>
      </w:r>
      <w:r w:rsidR="004F04CA">
        <w:rPr>
          <w:sz w:val="24"/>
          <w:szCs w:val="24"/>
        </w:rPr>
        <w:t>i</w:t>
      </w:r>
      <w:r>
        <w:rPr>
          <w:sz w:val="24"/>
          <w:szCs w:val="24"/>
        </w:rPr>
        <w:t>limizde bulunan tarihi kültür varlıklarının tespit ve tescil işlemlerinin yapılması, öncelik ve ödenek durumuna göre röl</w:t>
      </w:r>
      <w:r w:rsidR="009656DF">
        <w:rPr>
          <w:sz w:val="24"/>
          <w:szCs w:val="24"/>
        </w:rPr>
        <w:t>ö</w:t>
      </w:r>
      <w:r>
        <w:rPr>
          <w:sz w:val="24"/>
          <w:szCs w:val="24"/>
        </w:rPr>
        <w:t>ve projelerinin hazırlatılması ve akabinde restore edilerek k</w:t>
      </w:r>
      <w:r w:rsidR="0046770D">
        <w:rPr>
          <w:sz w:val="24"/>
          <w:szCs w:val="24"/>
        </w:rPr>
        <w:t>ültür mirasımıza kazandırılması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  <w:lang w:eastAsia="en-US" w:bidi="en-US"/>
        </w:rPr>
        <w:t xml:space="preserve">konularında </w:t>
      </w:r>
      <w:r>
        <w:rPr>
          <w:sz w:val="24"/>
          <w:szCs w:val="24"/>
        </w:rPr>
        <w:t xml:space="preserve">İdare tarafından başlatılan çalışmanın sonucunun komisyonlarla paylaşılmasının ardından konunun bir rapor halinde meclisin bilgisine sunulması için komisyonumuza </w:t>
      </w:r>
      <w:r w:rsidRPr="001C627C">
        <w:rPr>
          <w:b/>
          <w:sz w:val="24"/>
          <w:szCs w:val="24"/>
        </w:rPr>
        <w:t>süre verilmesi</w:t>
      </w:r>
      <w:r>
        <w:rPr>
          <w:sz w:val="24"/>
          <w:szCs w:val="24"/>
        </w:rPr>
        <w:t xml:space="preserve"> hususunu İl Genel Meclisin takdirine arz ve talep ederiz.</w:t>
      </w:r>
    </w:p>
    <w:p w14:paraId="104D7086" w14:textId="77777777" w:rsidR="00C1484D" w:rsidRPr="00D57FFE" w:rsidRDefault="00C1484D" w:rsidP="00C32A9A">
      <w:pPr>
        <w:jc w:val="both"/>
        <w:rPr>
          <w:sz w:val="24"/>
          <w:szCs w:val="24"/>
        </w:rPr>
      </w:pPr>
    </w:p>
    <w:p w14:paraId="05E273BD" w14:textId="77777777" w:rsidR="00177A60" w:rsidRDefault="00177A60" w:rsidP="00D151A5">
      <w:pPr>
        <w:jc w:val="both"/>
        <w:rPr>
          <w:sz w:val="24"/>
          <w:szCs w:val="24"/>
        </w:rPr>
      </w:pPr>
    </w:p>
    <w:p w14:paraId="5B88421C" w14:textId="77777777" w:rsidR="00791B0A" w:rsidRDefault="00791B0A" w:rsidP="00D151A5">
      <w:pPr>
        <w:jc w:val="both"/>
        <w:rPr>
          <w:sz w:val="24"/>
          <w:szCs w:val="24"/>
        </w:rPr>
      </w:pPr>
    </w:p>
    <w:p w14:paraId="5B7ECFD5" w14:textId="77777777" w:rsidR="00D151A5" w:rsidRDefault="00D151A5" w:rsidP="00D151A5">
      <w:pPr>
        <w:jc w:val="both"/>
        <w:rPr>
          <w:szCs w:val="24"/>
        </w:rPr>
      </w:pPr>
    </w:p>
    <w:tbl>
      <w:tblPr>
        <w:tblW w:w="8611" w:type="dxa"/>
        <w:tblLook w:val="01E0" w:firstRow="1" w:lastRow="1" w:firstColumn="1" w:lastColumn="1" w:noHBand="0" w:noVBand="0"/>
      </w:tblPr>
      <w:tblGrid>
        <w:gridCol w:w="3082"/>
        <w:gridCol w:w="2612"/>
        <w:gridCol w:w="2917"/>
      </w:tblGrid>
      <w:tr w:rsidR="00177A60" w:rsidRPr="008A5058" w14:paraId="43E1268E" w14:textId="77777777" w:rsidTr="00240661">
        <w:trPr>
          <w:trHeight w:val="271"/>
        </w:trPr>
        <w:tc>
          <w:tcPr>
            <w:tcW w:w="3082" w:type="dxa"/>
            <w:hideMark/>
          </w:tcPr>
          <w:p w14:paraId="2AF804BC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612" w:type="dxa"/>
            <w:hideMark/>
          </w:tcPr>
          <w:p w14:paraId="07DA586C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Ali ÇORBACI</w:t>
            </w:r>
          </w:p>
        </w:tc>
        <w:tc>
          <w:tcPr>
            <w:tcW w:w="2917" w:type="dxa"/>
            <w:hideMark/>
          </w:tcPr>
          <w:p w14:paraId="5E7EDC95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177A60" w:rsidRPr="008A5058" w14:paraId="711AA028" w14:textId="77777777" w:rsidTr="00240661">
        <w:trPr>
          <w:trHeight w:val="273"/>
        </w:trPr>
        <w:tc>
          <w:tcPr>
            <w:tcW w:w="3082" w:type="dxa"/>
            <w:hideMark/>
          </w:tcPr>
          <w:p w14:paraId="2F90FB0A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Başkan</w:t>
            </w:r>
          </w:p>
        </w:tc>
        <w:tc>
          <w:tcPr>
            <w:tcW w:w="2612" w:type="dxa"/>
            <w:hideMark/>
          </w:tcPr>
          <w:p w14:paraId="67FB8639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Başkan Vekili</w:t>
            </w:r>
          </w:p>
        </w:tc>
        <w:tc>
          <w:tcPr>
            <w:tcW w:w="2917" w:type="dxa"/>
            <w:hideMark/>
          </w:tcPr>
          <w:p w14:paraId="37591F82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Üye</w:t>
            </w:r>
          </w:p>
        </w:tc>
      </w:tr>
    </w:tbl>
    <w:p w14:paraId="257F07E2" w14:textId="77777777" w:rsidR="00177A60" w:rsidRDefault="00177A60" w:rsidP="00177A60">
      <w:pPr>
        <w:rPr>
          <w:sz w:val="24"/>
          <w:szCs w:val="24"/>
        </w:rPr>
      </w:pPr>
    </w:p>
    <w:p w14:paraId="155E2B91" w14:textId="77777777" w:rsidR="00177A60" w:rsidRDefault="00177A60" w:rsidP="00177A60">
      <w:pPr>
        <w:rPr>
          <w:sz w:val="24"/>
          <w:szCs w:val="24"/>
        </w:rPr>
      </w:pPr>
    </w:p>
    <w:p w14:paraId="155D154D" w14:textId="77777777" w:rsidR="00791B0A" w:rsidRPr="008A5058" w:rsidRDefault="00791B0A" w:rsidP="00177A60">
      <w:pPr>
        <w:rPr>
          <w:sz w:val="24"/>
          <w:szCs w:val="24"/>
        </w:rPr>
      </w:pPr>
    </w:p>
    <w:p w14:paraId="58BA1192" w14:textId="77777777" w:rsidR="00177A60" w:rsidRDefault="00177A60" w:rsidP="00177A60">
      <w:pPr>
        <w:rPr>
          <w:sz w:val="24"/>
          <w:szCs w:val="24"/>
        </w:rPr>
      </w:pPr>
    </w:p>
    <w:p w14:paraId="7540FB35" w14:textId="77777777" w:rsidR="00177A60" w:rsidRDefault="00177A60" w:rsidP="00177A60">
      <w:pPr>
        <w:rPr>
          <w:sz w:val="24"/>
          <w:szCs w:val="24"/>
        </w:rPr>
      </w:pPr>
    </w:p>
    <w:p w14:paraId="58F2130B" w14:textId="77777777" w:rsidR="00177A60" w:rsidRDefault="00177A60" w:rsidP="00177A60">
      <w:pPr>
        <w:rPr>
          <w:sz w:val="24"/>
          <w:szCs w:val="24"/>
        </w:rPr>
      </w:pPr>
    </w:p>
    <w:p w14:paraId="59D17153" w14:textId="77777777" w:rsidR="00177A60" w:rsidRPr="008A5058" w:rsidRDefault="00177A60" w:rsidP="00177A60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81"/>
        <w:gridCol w:w="2139"/>
        <w:gridCol w:w="2165"/>
        <w:gridCol w:w="2171"/>
      </w:tblGrid>
      <w:tr w:rsidR="00177A60" w:rsidRPr="008A5058" w14:paraId="1F1DE807" w14:textId="77777777" w:rsidTr="00240661">
        <w:trPr>
          <w:trHeight w:val="284"/>
        </w:trPr>
        <w:tc>
          <w:tcPr>
            <w:tcW w:w="2081" w:type="dxa"/>
            <w:hideMark/>
          </w:tcPr>
          <w:p w14:paraId="52F55F4F" w14:textId="77777777" w:rsidR="00177A60" w:rsidRPr="008A5058" w:rsidRDefault="00177A60" w:rsidP="0029634A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İsmail AKAR</w:t>
            </w:r>
          </w:p>
        </w:tc>
        <w:tc>
          <w:tcPr>
            <w:tcW w:w="2139" w:type="dxa"/>
            <w:hideMark/>
          </w:tcPr>
          <w:p w14:paraId="2A563197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165" w:type="dxa"/>
            <w:hideMark/>
          </w:tcPr>
          <w:p w14:paraId="47B94A2B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171" w:type="dxa"/>
            <w:hideMark/>
          </w:tcPr>
          <w:p w14:paraId="2A5F2512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Tahsin YENER</w:t>
            </w:r>
          </w:p>
        </w:tc>
      </w:tr>
      <w:tr w:rsidR="00177A60" w:rsidRPr="008A5058" w14:paraId="71484778" w14:textId="77777777" w:rsidTr="00240661">
        <w:trPr>
          <w:trHeight w:val="301"/>
        </w:trPr>
        <w:tc>
          <w:tcPr>
            <w:tcW w:w="2081" w:type="dxa"/>
            <w:hideMark/>
          </w:tcPr>
          <w:p w14:paraId="595B08C4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Üye</w:t>
            </w:r>
          </w:p>
        </w:tc>
        <w:tc>
          <w:tcPr>
            <w:tcW w:w="2139" w:type="dxa"/>
            <w:hideMark/>
          </w:tcPr>
          <w:p w14:paraId="146C3833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Üye</w:t>
            </w:r>
          </w:p>
        </w:tc>
        <w:tc>
          <w:tcPr>
            <w:tcW w:w="2165" w:type="dxa"/>
            <w:hideMark/>
          </w:tcPr>
          <w:p w14:paraId="16B4ACB6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Üye</w:t>
            </w:r>
          </w:p>
        </w:tc>
        <w:tc>
          <w:tcPr>
            <w:tcW w:w="2171" w:type="dxa"/>
            <w:hideMark/>
          </w:tcPr>
          <w:p w14:paraId="2C526DBA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Üye</w:t>
            </w:r>
          </w:p>
        </w:tc>
      </w:tr>
    </w:tbl>
    <w:p w14:paraId="7CEAAAB2" w14:textId="77777777" w:rsidR="00CD4FC7" w:rsidRPr="00241CA4" w:rsidRDefault="00CD4FC7" w:rsidP="00D151A5">
      <w:pPr>
        <w:jc w:val="both"/>
        <w:rPr>
          <w:szCs w:val="24"/>
        </w:rPr>
      </w:pPr>
    </w:p>
    <w:sectPr w:rsidR="00CD4FC7" w:rsidRPr="00241CA4" w:rsidSect="00791B0A">
      <w:pgSz w:w="11906" w:h="16838"/>
      <w:pgMar w:top="1560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776CE"/>
    <w:rsid w:val="00177A60"/>
    <w:rsid w:val="0018517E"/>
    <w:rsid w:val="00191732"/>
    <w:rsid w:val="001A546B"/>
    <w:rsid w:val="001B2F8A"/>
    <w:rsid w:val="001B7938"/>
    <w:rsid w:val="001B79F4"/>
    <w:rsid w:val="001C13EC"/>
    <w:rsid w:val="001C46E6"/>
    <w:rsid w:val="001C627C"/>
    <w:rsid w:val="001D7AEA"/>
    <w:rsid w:val="001E1C4B"/>
    <w:rsid w:val="001E1F6F"/>
    <w:rsid w:val="001F0560"/>
    <w:rsid w:val="001F2720"/>
    <w:rsid w:val="001F3829"/>
    <w:rsid w:val="001F4D83"/>
    <w:rsid w:val="001F5025"/>
    <w:rsid w:val="001F640B"/>
    <w:rsid w:val="0021668F"/>
    <w:rsid w:val="0021691C"/>
    <w:rsid w:val="00220E36"/>
    <w:rsid w:val="00225AC8"/>
    <w:rsid w:val="002279A3"/>
    <w:rsid w:val="00240661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2F38CA"/>
    <w:rsid w:val="002F7B92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26F7E"/>
    <w:rsid w:val="004369B8"/>
    <w:rsid w:val="00460DAC"/>
    <w:rsid w:val="0046770D"/>
    <w:rsid w:val="00473B31"/>
    <w:rsid w:val="004742BC"/>
    <w:rsid w:val="00474C97"/>
    <w:rsid w:val="0047607D"/>
    <w:rsid w:val="0048008C"/>
    <w:rsid w:val="004820F7"/>
    <w:rsid w:val="004831F9"/>
    <w:rsid w:val="0048348C"/>
    <w:rsid w:val="00486F36"/>
    <w:rsid w:val="004A7CA1"/>
    <w:rsid w:val="004B2753"/>
    <w:rsid w:val="004B43BE"/>
    <w:rsid w:val="004C5B84"/>
    <w:rsid w:val="004C5F87"/>
    <w:rsid w:val="004D2379"/>
    <w:rsid w:val="004E1E4E"/>
    <w:rsid w:val="004E25B2"/>
    <w:rsid w:val="004F04CA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218A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01213"/>
    <w:rsid w:val="006144C1"/>
    <w:rsid w:val="00616893"/>
    <w:rsid w:val="00621C0E"/>
    <w:rsid w:val="006247A7"/>
    <w:rsid w:val="0062694B"/>
    <w:rsid w:val="0062790F"/>
    <w:rsid w:val="00636F14"/>
    <w:rsid w:val="00643188"/>
    <w:rsid w:val="00645923"/>
    <w:rsid w:val="00682D09"/>
    <w:rsid w:val="00691FA8"/>
    <w:rsid w:val="00696EF5"/>
    <w:rsid w:val="006A5471"/>
    <w:rsid w:val="006B0AE0"/>
    <w:rsid w:val="006B118E"/>
    <w:rsid w:val="006D340B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1B0A"/>
    <w:rsid w:val="00792CF6"/>
    <w:rsid w:val="00795E9E"/>
    <w:rsid w:val="007A086C"/>
    <w:rsid w:val="007A539E"/>
    <w:rsid w:val="007B01F8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53E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56944"/>
    <w:rsid w:val="009656DF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1FD8"/>
    <w:rsid w:val="00A13FD9"/>
    <w:rsid w:val="00A21B8C"/>
    <w:rsid w:val="00A3574B"/>
    <w:rsid w:val="00A36E8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350B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2385"/>
    <w:rsid w:val="00B73BEC"/>
    <w:rsid w:val="00B85593"/>
    <w:rsid w:val="00B9190D"/>
    <w:rsid w:val="00B976AB"/>
    <w:rsid w:val="00B9793D"/>
    <w:rsid w:val="00BA09F1"/>
    <w:rsid w:val="00BA5B82"/>
    <w:rsid w:val="00BB0BFB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151A5"/>
    <w:rsid w:val="00D166D3"/>
    <w:rsid w:val="00D222B8"/>
    <w:rsid w:val="00D23584"/>
    <w:rsid w:val="00D23EDB"/>
    <w:rsid w:val="00D27B2D"/>
    <w:rsid w:val="00D37BA8"/>
    <w:rsid w:val="00D54C00"/>
    <w:rsid w:val="00D57661"/>
    <w:rsid w:val="00D57FFE"/>
    <w:rsid w:val="00D61EB5"/>
    <w:rsid w:val="00D6481F"/>
    <w:rsid w:val="00D64B53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5C8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97CE4"/>
    <w:rsid w:val="00EA16AB"/>
    <w:rsid w:val="00EB2790"/>
    <w:rsid w:val="00EC10A0"/>
    <w:rsid w:val="00EC1678"/>
    <w:rsid w:val="00EC5569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1C0D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C58C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FE2220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DE1D8-833E-41CF-B0D9-ADCA1023B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289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39</cp:revision>
  <cp:lastPrinted>2021-09-30T07:58:00Z</cp:lastPrinted>
  <dcterms:created xsi:type="dcterms:W3CDTF">2021-04-30T12:16:00Z</dcterms:created>
  <dcterms:modified xsi:type="dcterms:W3CDTF">2022-03-30T07:45:00Z</dcterms:modified>
</cp:coreProperties>
</file>